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51FD4" w14:textId="77777777" w:rsidR="00AA674B" w:rsidRPr="00AA674B" w:rsidRDefault="0045101E" w:rsidP="00AA674B">
      <w:pPr>
        <w:spacing w:after="160" w:line="288" w:lineRule="auto"/>
        <w:jc w:val="center"/>
        <w:rPr>
          <w:rFonts w:ascii="Times New Roman" w:eastAsia="Times New Roman" w:hAnsi="Times New Roman" w:cs="Times New Roman"/>
          <w:b/>
          <w:iCs/>
          <w:sz w:val="32"/>
          <w:szCs w:val="36"/>
        </w:rPr>
      </w:pPr>
      <w:r w:rsidRPr="00AA674B">
        <w:rPr>
          <w:rFonts w:ascii="Times New Roman" w:eastAsia="Times New Roman" w:hAnsi="Times New Roman" w:cs="Times New Roman"/>
          <w:b/>
          <w:iCs/>
          <w:sz w:val="32"/>
          <w:szCs w:val="36"/>
        </w:rPr>
        <w:t>Những Lời Khai Thị Trí Huệ Trong Kinh Kim Cang</w:t>
      </w:r>
    </w:p>
    <w:p w14:paraId="48F170D3" w14:textId="123DADE7" w:rsidR="0045101E" w:rsidRPr="00AA674B" w:rsidRDefault="0045101E" w:rsidP="00AA674B">
      <w:pPr>
        <w:spacing w:after="0" w:line="288" w:lineRule="auto"/>
        <w:rPr>
          <w:rFonts w:ascii="Times New Roman" w:eastAsia="Times New Roman" w:hAnsi="Times New Roman" w:cs="Times New Roman"/>
          <w:iCs/>
          <w:sz w:val="28"/>
          <w:szCs w:val="28"/>
        </w:rPr>
      </w:pPr>
      <w:r w:rsidRPr="00AA674B">
        <w:rPr>
          <w:rFonts w:ascii="Times New Roman" w:eastAsia="Times New Roman" w:hAnsi="Times New Roman" w:cs="Times New Roman"/>
          <w:b/>
          <w:iCs/>
          <w:sz w:val="28"/>
          <w:szCs w:val="28"/>
        </w:rPr>
        <w:t>Chủ Đề 876:</w:t>
      </w:r>
      <w:r w:rsidRPr="00AA674B">
        <w:rPr>
          <w:rFonts w:ascii="Times New Roman" w:eastAsia="Times New Roman" w:hAnsi="Times New Roman" w:cs="Times New Roman"/>
          <w:iCs/>
          <w:sz w:val="28"/>
          <w:szCs w:val="28"/>
        </w:rPr>
        <w:t xml:space="preserve"> </w:t>
      </w:r>
      <w:r w:rsidRPr="00AA674B">
        <w:rPr>
          <w:rStyle w:val="citation-928"/>
          <w:rFonts w:ascii="Times New Roman" w:hAnsi="Times New Roman" w:cs="Times New Roman"/>
          <w:b/>
          <w:bCs/>
          <w:sz w:val="28"/>
          <w:szCs w:val="28"/>
        </w:rPr>
        <w:t>Kinh Pháp Hoa Dạy: “</w:t>
      </w:r>
      <w:r w:rsidRPr="00AA674B">
        <w:rPr>
          <w:rFonts w:ascii="Times New Roman" w:hAnsi="Times New Roman" w:cs="Times New Roman"/>
          <w:b/>
          <w:sz w:val="28"/>
          <w:szCs w:val="28"/>
        </w:rPr>
        <w:t>Các Pháp Đều An Trụ Nơi Bản Vị Của Chính Nó</w:t>
      </w:r>
      <w:r w:rsidRPr="00AA674B">
        <w:rPr>
          <w:rStyle w:val="citation-928"/>
          <w:rFonts w:ascii="Times New Roman" w:hAnsi="Times New Roman" w:cs="Times New Roman"/>
          <w:b/>
          <w:bCs/>
          <w:sz w:val="28"/>
          <w:szCs w:val="28"/>
        </w:rPr>
        <w:t>, Tướng Thế Gian Thường Trụ”</w:t>
      </w:r>
    </w:p>
    <w:p w14:paraId="0F47F0A1" w14:textId="1D672BAF" w:rsidR="000F5DB2" w:rsidRDefault="000F5DB2" w:rsidP="000F5DB2">
      <w:pPr>
        <w:spacing w:after="0" w:line="288" w:lineRule="auto"/>
        <w:rPr>
          <w:rFonts w:ascii="Times New Roman" w:eastAsia="Times New Roman" w:hAnsi="Times New Roman" w:cs="Times New Roman"/>
          <w:b/>
          <w:bCs/>
          <w:sz w:val="28"/>
          <w:szCs w:val="28"/>
        </w:rPr>
      </w:pPr>
      <w:r w:rsidRPr="000F5DB2">
        <w:rPr>
          <w:rFonts w:ascii="Times New Roman" w:eastAsia="Times New Roman" w:hAnsi="Times New Roman" w:cs="Times New Roman"/>
          <w:b/>
          <w:bCs/>
          <w:sz w:val="28"/>
          <w:szCs w:val="28"/>
        </w:rPr>
        <w:t>Chủ giảng:</w:t>
      </w:r>
      <w:r w:rsidRPr="000F5DB2">
        <w:rPr>
          <w:rFonts w:ascii="Times New Roman" w:eastAsia="Times New Roman" w:hAnsi="Times New Roman" w:cs="Times New Roman"/>
          <w:bCs/>
          <w:sz w:val="28"/>
          <w:szCs w:val="28"/>
        </w:rPr>
        <w:t xml:space="preserve"> Pháp sư Tịnh Không</w:t>
      </w:r>
    </w:p>
    <w:p w14:paraId="718235E7" w14:textId="2A30054C" w:rsidR="0045101E" w:rsidRPr="00AA674B" w:rsidRDefault="0045101E" w:rsidP="00AA674B">
      <w:pPr>
        <w:spacing w:after="0" w:line="288" w:lineRule="auto"/>
        <w:rPr>
          <w:rFonts w:ascii="Times New Roman" w:eastAsia="Times New Roman" w:hAnsi="Times New Roman" w:cs="Times New Roman"/>
          <w:sz w:val="28"/>
          <w:szCs w:val="28"/>
        </w:rPr>
      </w:pPr>
      <w:r w:rsidRPr="00AA674B">
        <w:rPr>
          <w:rFonts w:ascii="Times New Roman" w:eastAsia="Times New Roman" w:hAnsi="Times New Roman" w:cs="Times New Roman"/>
          <w:b/>
          <w:bCs/>
          <w:sz w:val="28"/>
          <w:szCs w:val="28"/>
        </w:rPr>
        <w:t>Thời gian:</w:t>
      </w:r>
      <w:r w:rsidRPr="00AA674B">
        <w:rPr>
          <w:rFonts w:ascii="Times New Roman" w:eastAsia="Times New Roman" w:hAnsi="Times New Roman" w:cs="Times New Roman"/>
          <w:sz w:val="28"/>
          <w:szCs w:val="28"/>
        </w:rPr>
        <w:t xml:space="preserve"> Tháng 05 năm 1995</w:t>
      </w:r>
    </w:p>
    <w:p w14:paraId="2B5AC44C" w14:textId="77777777" w:rsidR="0045101E" w:rsidRPr="00AA674B" w:rsidRDefault="0045101E" w:rsidP="00AA674B">
      <w:pPr>
        <w:spacing w:after="0" w:line="288" w:lineRule="auto"/>
        <w:rPr>
          <w:rFonts w:ascii="Times New Roman" w:eastAsia="Times New Roman" w:hAnsi="Times New Roman" w:cs="Times New Roman"/>
          <w:sz w:val="28"/>
          <w:szCs w:val="28"/>
        </w:rPr>
      </w:pPr>
      <w:r w:rsidRPr="00AA674B">
        <w:rPr>
          <w:rFonts w:ascii="Times New Roman" w:eastAsia="Times New Roman" w:hAnsi="Times New Roman" w:cs="Times New Roman"/>
          <w:b/>
          <w:bCs/>
          <w:sz w:val="28"/>
          <w:szCs w:val="28"/>
        </w:rPr>
        <w:t>Địa điểm:</w:t>
      </w:r>
      <w:r w:rsidRPr="00AA674B">
        <w:rPr>
          <w:rFonts w:ascii="Times New Roman" w:eastAsia="Times New Roman" w:hAnsi="Times New Roman" w:cs="Times New Roman"/>
          <w:sz w:val="28"/>
          <w:szCs w:val="28"/>
        </w:rPr>
        <w:t xml:space="preserve"> Cư Sĩ Lâm Phật Giáo Singapore</w:t>
      </w:r>
    </w:p>
    <w:p w14:paraId="5429684E" w14:textId="77777777" w:rsidR="0045101E" w:rsidRPr="00AA674B" w:rsidRDefault="0045101E" w:rsidP="00AA674B">
      <w:pPr>
        <w:spacing w:after="0" w:line="288" w:lineRule="auto"/>
        <w:rPr>
          <w:rFonts w:ascii="Times New Roman" w:eastAsia="Times New Roman" w:hAnsi="Times New Roman" w:cs="Times New Roman"/>
          <w:sz w:val="28"/>
          <w:szCs w:val="28"/>
        </w:rPr>
      </w:pPr>
      <w:r w:rsidRPr="00AA674B">
        <w:rPr>
          <w:rFonts w:ascii="Times New Roman" w:eastAsia="Times New Roman" w:hAnsi="Times New Roman" w:cs="Times New Roman"/>
          <w:b/>
          <w:bCs/>
          <w:sz w:val="28"/>
          <w:szCs w:val="28"/>
        </w:rPr>
        <w:t>Trích lục từ:</w:t>
      </w:r>
      <w:r w:rsidRPr="00AA674B">
        <w:rPr>
          <w:rFonts w:ascii="Times New Roman" w:eastAsia="Times New Roman" w:hAnsi="Times New Roman" w:cs="Times New Roman"/>
          <w:sz w:val="28"/>
          <w:szCs w:val="28"/>
        </w:rPr>
        <w:t xml:space="preserve"> Báo cáo nghiên cứu Kim Cang Bát Nhã (Tập 074)</w:t>
      </w:r>
    </w:p>
    <w:p w14:paraId="53936A3A" w14:textId="77777777" w:rsidR="0045101E" w:rsidRPr="00AA674B" w:rsidRDefault="0045101E" w:rsidP="00AA674B">
      <w:pPr>
        <w:spacing w:after="0" w:line="288" w:lineRule="auto"/>
        <w:rPr>
          <w:rFonts w:ascii="Times New Roman" w:eastAsia="Times New Roman" w:hAnsi="Times New Roman" w:cs="Times New Roman"/>
          <w:sz w:val="28"/>
          <w:szCs w:val="28"/>
        </w:rPr>
      </w:pPr>
      <w:r w:rsidRPr="00AA674B">
        <w:rPr>
          <w:rFonts w:ascii="Times New Roman" w:eastAsia="Times New Roman" w:hAnsi="Times New Roman" w:cs="Times New Roman"/>
          <w:b/>
          <w:sz w:val="28"/>
          <w:szCs w:val="28"/>
        </w:rPr>
        <w:t>Chuyển ngữ:</w:t>
      </w:r>
      <w:r w:rsidRPr="00AA674B">
        <w:rPr>
          <w:rFonts w:ascii="Times New Roman" w:eastAsia="Times New Roman" w:hAnsi="Times New Roman" w:cs="Times New Roman"/>
          <w:sz w:val="28"/>
          <w:szCs w:val="28"/>
        </w:rPr>
        <w:t xml:space="preserve"> Tịch Minh</w:t>
      </w:r>
    </w:p>
    <w:p w14:paraId="595F1081" w14:textId="6EF3ED50" w:rsidR="0045101E" w:rsidRPr="00AA674B" w:rsidRDefault="00AA674B" w:rsidP="002C72B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AB912B" w14:textId="77777777" w:rsidR="00AA674B" w:rsidRPr="00AA674B" w:rsidRDefault="008669A0" w:rsidP="00AA674B">
      <w:pPr>
        <w:pStyle w:val="NormalWeb"/>
        <w:spacing w:before="0" w:beforeAutospacing="0" w:after="160" w:afterAutospacing="0" w:line="288" w:lineRule="auto"/>
        <w:ind w:firstLine="540"/>
        <w:jc w:val="both"/>
        <w:rPr>
          <w:rStyle w:val="citation-928"/>
          <w:b/>
          <w:sz w:val="28"/>
          <w:szCs w:val="28"/>
        </w:rPr>
      </w:pPr>
      <w:r w:rsidRPr="00AA674B">
        <w:rPr>
          <w:rStyle w:val="citation-928"/>
          <w:rFonts w:eastAsia="DFKai-SB"/>
          <w:b/>
          <w:bCs/>
          <w:sz w:val="28"/>
          <w:szCs w:val="28"/>
        </w:rPr>
        <w:t>【</w:t>
      </w:r>
      <w:r w:rsidRPr="00AA674B">
        <w:rPr>
          <w:rStyle w:val="citation-928"/>
          <w:b/>
          <w:bCs/>
          <w:sz w:val="28"/>
          <w:szCs w:val="28"/>
        </w:rPr>
        <w:t xml:space="preserve">Kinh Pháp Hoa dạy: </w:t>
      </w:r>
      <w:r w:rsidR="00F727B8" w:rsidRPr="00AA674B">
        <w:rPr>
          <w:rStyle w:val="citation-928"/>
          <w:b/>
          <w:bCs/>
          <w:sz w:val="28"/>
          <w:szCs w:val="28"/>
        </w:rPr>
        <w:t>“</w:t>
      </w:r>
      <w:r w:rsidRPr="00AA674B">
        <w:rPr>
          <w:rStyle w:val="citation-928"/>
          <w:b/>
          <w:bCs/>
          <w:sz w:val="28"/>
          <w:szCs w:val="28"/>
        </w:rPr>
        <w:t>Thị pháp trụ pháp vị, thế gian tướng thường trụ</w:t>
      </w:r>
      <w:r w:rsidR="00F727B8" w:rsidRPr="00AA674B">
        <w:rPr>
          <w:rStyle w:val="citation-928"/>
          <w:b/>
          <w:bCs/>
          <w:sz w:val="28"/>
          <w:szCs w:val="28"/>
        </w:rPr>
        <w:t>”</w:t>
      </w:r>
      <w:r w:rsidRPr="00AA674B">
        <w:rPr>
          <w:rStyle w:val="citation-928"/>
          <w:b/>
          <w:bCs/>
          <w:sz w:val="28"/>
          <w:szCs w:val="28"/>
        </w:rPr>
        <w:t xml:space="preserve"> (</w:t>
      </w:r>
      <w:r w:rsidRPr="00AA674B">
        <w:rPr>
          <w:b/>
          <w:sz w:val="28"/>
          <w:szCs w:val="28"/>
        </w:rPr>
        <w:t>Các pháp đều an trụ nơi bản vị của chính nó</w:t>
      </w:r>
      <w:r w:rsidRPr="00AA674B">
        <w:rPr>
          <w:rStyle w:val="citation-928"/>
          <w:b/>
          <w:bCs/>
          <w:sz w:val="28"/>
          <w:szCs w:val="28"/>
        </w:rPr>
        <w:t>, tướng thế gian thường trụ)</w:t>
      </w:r>
      <w:r w:rsidRPr="00AA674B">
        <w:rPr>
          <w:rStyle w:val="citation-928"/>
          <w:rFonts w:eastAsia="DFKai-SB"/>
          <w:b/>
          <w:bCs/>
          <w:sz w:val="28"/>
          <w:szCs w:val="28"/>
        </w:rPr>
        <w:t>】</w:t>
      </w:r>
    </w:p>
    <w:p w14:paraId="135619FB" w14:textId="77777777" w:rsidR="00AA674B" w:rsidRPr="00AA674B" w:rsidRDefault="008669A0" w:rsidP="00AA674B">
      <w:pPr>
        <w:pStyle w:val="NormalWeb"/>
        <w:spacing w:before="0" w:beforeAutospacing="0" w:after="160" w:afterAutospacing="0" w:line="288" w:lineRule="auto"/>
        <w:ind w:firstLine="540"/>
        <w:jc w:val="both"/>
        <w:rPr>
          <w:sz w:val="28"/>
          <w:szCs w:val="28"/>
        </w:rPr>
      </w:pPr>
      <w:r w:rsidRPr="00AA674B">
        <w:rPr>
          <w:rStyle w:val="citation-927"/>
          <w:sz w:val="28"/>
          <w:szCs w:val="28"/>
        </w:rPr>
        <w:t>Câu nói này cũng rất không dễ gì thấu hiểu</w:t>
      </w:r>
      <w:r w:rsidRPr="00AA674B">
        <w:rPr>
          <w:sz w:val="28"/>
          <w:szCs w:val="28"/>
        </w:rPr>
        <w:t xml:space="preserve">. </w:t>
      </w:r>
      <w:r w:rsidR="00F727B8" w:rsidRPr="00AA674B">
        <w:rPr>
          <w:rStyle w:val="citation-926"/>
          <w:sz w:val="28"/>
          <w:szCs w:val="28"/>
        </w:rPr>
        <w:t>“</w:t>
      </w:r>
      <w:r w:rsidRPr="00AA674B">
        <w:rPr>
          <w:rStyle w:val="citation-926"/>
          <w:sz w:val="28"/>
          <w:szCs w:val="28"/>
        </w:rPr>
        <w:t>Thế gian tướng thường trụ</w:t>
      </w:r>
      <w:r w:rsidR="00F727B8" w:rsidRPr="00AA674B">
        <w:rPr>
          <w:rStyle w:val="citation-926"/>
          <w:sz w:val="28"/>
          <w:szCs w:val="28"/>
        </w:rPr>
        <w:t>”</w:t>
      </w:r>
      <w:r w:rsidRPr="00AA674B">
        <w:rPr>
          <w:rStyle w:val="citation-926"/>
          <w:sz w:val="28"/>
          <w:szCs w:val="28"/>
        </w:rPr>
        <w:t>, chính là mãi mãi không sanh không diệt, không biến đổi, không hư hoại</w:t>
      </w:r>
      <w:r w:rsidRPr="00AA674B">
        <w:rPr>
          <w:sz w:val="28"/>
          <w:szCs w:val="28"/>
        </w:rPr>
        <w:t xml:space="preserve">. </w:t>
      </w:r>
      <w:r w:rsidRPr="00AA674B">
        <w:rPr>
          <w:rStyle w:val="citation-925"/>
          <w:sz w:val="28"/>
          <w:szCs w:val="28"/>
        </w:rPr>
        <w:t>Pháp thế gian có phải là như vậy không</w:t>
      </w:r>
      <w:r w:rsidRPr="00AA674B">
        <w:rPr>
          <w:sz w:val="28"/>
          <w:szCs w:val="28"/>
        </w:rPr>
        <w:t xml:space="preserve">? </w:t>
      </w:r>
      <w:r w:rsidRPr="00AA674B">
        <w:rPr>
          <w:rStyle w:val="citation-924"/>
          <w:sz w:val="28"/>
          <w:szCs w:val="28"/>
        </w:rPr>
        <w:t xml:space="preserve">Chúng ta nhìn thấy con người có sanh - lão - bệnh - tử, hoa có hoa nở - hoa tàn, như vậy sao có thể gọi là </w:t>
      </w:r>
      <w:r w:rsidR="00F727B8" w:rsidRPr="00AA674B">
        <w:rPr>
          <w:rStyle w:val="citation-924"/>
          <w:sz w:val="28"/>
          <w:szCs w:val="28"/>
        </w:rPr>
        <w:t>“</w:t>
      </w:r>
      <w:r w:rsidRPr="00AA674B">
        <w:rPr>
          <w:rStyle w:val="citation-924"/>
          <w:sz w:val="28"/>
          <w:szCs w:val="28"/>
        </w:rPr>
        <w:t>thường trụ</w:t>
      </w:r>
      <w:r w:rsidR="00F727B8" w:rsidRPr="00AA674B">
        <w:rPr>
          <w:rStyle w:val="citation-924"/>
          <w:sz w:val="28"/>
          <w:szCs w:val="28"/>
        </w:rPr>
        <w:t>”</w:t>
      </w:r>
      <w:r w:rsidRPr="00AA674B">
        <w:rPr>
          <w:sz w:val="28"/>
          <w:szCs w:val="28"/>
        </w:rPr>
        <w:t xml:space="preserve">? </w:t>
      </w:r>
      <w:r w:rsidRPr="00AA674B">
        <w:rPr>
          <w:rStyle w:val="citation-923"/>
          <w:sz w:val="28"/>
          <w:szCs w:val="28"/>
        </w:rPr>
        <w:t>Kỳ thực, đúng thật là thường trụ</w:t>
      </w:r>
      <w:r w:rsidRPr="00AA674B">
        <w:rPr>
          <w:sz w:val="28"/>
          <w:szCs w:val="28"/>
        </w:rPr>
        <w:t xml:space="preserve">. </w:t>
      </w:r>
      <w:r w:rsidRPr="00AA674B">
        <w:rPr>
          <w:rStyle w:val="citation-922"/>
          <w:sz w:val="28"/>
          <w:szCs w:val="28"/>
        </w:rPr>
        <w:t>Những gì chúng ta nhìn thấy đều là huyễn tướng; hễ có sự biến hóa thì đều là huyễn tướng</w:t>
      </w:r>
      <w:r w:rsidRPr="00AA674B">
        <w:rPr>
          <w:sz w:val="28"/>
          <w:szCs w:val="28"/>
        </w:rPr>
        <w:t xml:space="preserve">. </w:t>
      </w:r>
      <w:r w:rsidRPr="00AA674B">
        <w:rPr>
          <w:rStyle w:val="citation-921"/>
          <w:sz w:val="28"/>
          <w:szCs w:val="28"/>
        </w:rPr>
        <w:t>Vì sao vậy</w:t>
      </w:r>
      <w:r w:rsidRPr="00AA674B">
        <w:rPr>
          <w:sz w:val="28"/>
          <w:szCs w:val="28"/>
        </w:rPr>
        <w:t xml:space="preserve">? </w:t>
      </w:r>
      <w:r w:rsidRPr="00AA674B">
        <w:rPr>
          <w:rStyle w:val="citation-920"/>
          <w:sz w:val="28"/>
          <w:szCs w:val="28"/>
        </w:rPr>
        <w:t>Bởi chúng ta đang dùng cái tâm sanh diệt để nhìn cảnh giới bên ngoài, nên tất cả đều biến thành cảnh giới sanh diệt</w:t>
      </w:r>
      <w:r w:rsidRPr="00AA674B">
        <w:rPr>
          <w:sz w:val="28"/>
          <w:szCs w:val="28"/>
        </w:rPr>
        <w:t>.</w:t>
      </w:r>
    </w:p>
    <w:p w14:paraId="5C55BF4E" w14:textId="77777777" w:rsidR="00AA674B" w:rsidRPr="00AA674B" w:rsidRDefault="008669A0" w:rsidP="00AA674B">
      <w:pPr>
        <w:pStyle w:val="NormalWeb"/>
        <w:spacing w:before="0" w:beforeAutospacing="0" w:after="160" w:afterAutospacing="0" w:line="288" w:lineRule="auto"/>
        <w:ind w:firstLine="540"/>
        <w:jc w:val="both"/>
        <w:rPr>
          <w:sz w:val="28"/>
          <w:szCs w:val="28"/>
        </w:rPr>
      </w:pPr>
      <w:r w:rsidRPr="00AA674B">
        <w:rPr>
          <w:rStyle w:val="citation-919"/>
          <w:sz w:val="28"/>
          <w:szCs w:val="28"/>
        </w:rPr>
        <w:t xml:space="preserve">Vì sao Phật Bồ Tát lại nhìn thấy </w:t>
      </w:r>
      <w:r w:rsidR="00F727B8" w:rsidRPr="00AA674B">
        <w:rPr>
          <w:rStyle w:val="citation-919"/>
          <w:sz w:val="28"/>
          <w:szCs w:val="28"/>
        </w:rPr>
        <w:t>“</w:t>
      </w:r>
      <w:r w:rsidRPr="00AA674B">
        <w:rPr>
          <w:rStyle w:val="citation-919"/>
          <w:sz w:val="28"/>
          <w:szCs w:val="28"/>
        </w:rPr>
        <w:t>tướng thế gian thường trụ</w:t>
      </w:r>
      <w:r w:rsidR="00F727B8" w:rsidRPr="00AA674B">
        <w:rPr>
          <w:rStyle w:val="citation-919"/>
          <w:sz w:val="28"/>
          <w:szCs w:val="28"/>
        </w:rPr>
        <w:t>”</w:t>
      </w:r>
      <w:r w:rsidRPr="00AA674B">
        <w:rPr>
          <w:sz w:val="28"/>
          <w:szCs w:val="28"/>
        </w:rPr>
        <w:t xml:space="preserve">? </w:t>
      </w:r>
      <w:r w:rsidRPr="00AA674B">
        <w:rPr>
          <w:rStyle w:val="citation-918"/>
          <w:sz w:val="28"/>
          <w:szCs w:val="28"/>
        </w:rPr>
        <w:t>Bởi vì tâm của Phật Bồ Tát là chân tâm không sanh không diệt, nên các Ngài nhìn thấy hết thảy vạn pháp thế gian này đều không sanh không diệt</w:t>
      </w:r>
      <w:r w:rsidRPr="00AA674B">
        <w:rPr>
          <w:sz w:val="28"/>
          <w:szCs w:val="28"/>
        </w:rPr>
        <w:t xml:space="preserve">. </w:t>
      </w:r>
      <w:r w:rsidRPr="00AA674B">
        <w:rPr>
          <w:rStyle w:val="citation-917"/>
          <w:sz w:val="28"/>
          <w:szCs w:val="28"/>
        </w:rPr>
        <w:t xml:space="preserve">Từ đó có thể chứng minh, những điều Phật thường dạy trong các kinh luận là không hề sai: </w:t>
      </w:r>
      <w:r w:rsidR="00F727B8" w:rsidRPr="00AA674B">
        <w:rPr>
          <w:rStyle w:val="citation-917"/>
          <w:sz w:val="28"/>
          <w:szCs w:val="28"/>
        </w:rPr>
        <w:t>“</w:t>
      </w:r>
      <w:r w:rsidRPr="00AA674B">
        <w:rPr>
          <w:rStyle w:val="citation-917"/>
          <w:sz w:val="28"/>
          <w:szCs w:val="28"/>
        </w:rPr>
        <w:t>Tướng tùy tâm chuyển</w:t>
      </w:r>
      <w:r w:rsidR="00F727B8" w:rsidRPr="00AA674B">
        <w:rPr>
          <w:rStyle w:val="citation-917"/>
          <w:sz w:val="28"/>
          <w:szCs w:val="28"/>
        </w:rPr>
        <w:t>”</w:t>
      </w:r>
      <w:r w:rsidRPr="00AA674B">
        <w:rPr>
          <w:rStyle w:val="citation-917"/>
          <w:sz w:val="28"/>
          <w:szCs w:val="28"/>
        </w:rPr>
        <w:t xml:space="preserve"> (tướng chuyển đổi theo tâm)</w:t>
      </w:r>
      <w:r w:rsidRPr="00AA674B">
        <w:rPr>
          <w:sz w:val="28"/>
          <w:szCs w:val="28"/>
        </w:rPr>
        <w:t xml:space="preserve">. </w:t>
      </w:r>
      <w:r w:rsidRPr="00AA674B">
        <w:rPr>
          <w:rStyle w:val="citation-916"/>
          <w:sz w:val="28"/>
          <w:szCs w:val="28"/>
        </w:rPr>
        <w:t xml:space="preserve">Chữ </w:t>
      </w:r>
      <w:r w:rsidR="00F727B8" w:rsidRPr="00AA674B">
        <w:rPr>
          <w:rStyle w:val="citation-916"/>
          <w:sz w:val="28"/>
          <w:szCs w:val="28"/>
        </w:rPr>
        <w:t>“</w:t>
      </w:r>
      <w:r w:rsidRPr="00AA674B">
        <w:rPr>
          <w:rStyle w:val="citation-916"/>
          <w:sz w:val="28"/>
          <w:szCs w:val="28"/>
        </w:rPr>
        <w:t>tướng</w:t>
      </w:r>
      <w:r w:rsidR="00F727B8" w:rsidRPr="00AA674B">
        <w:rPr>
          <w:rStyle w:val="citation-916"/>
          <w:sz w:val="28"/>
          <w:szCs w:val="28"/>
        </w:rPr>
        <w:t>”</w:t>
      </w:r>
      <w:r w:rsidRPr="00AA674B">
        <w:rPr>
          <w:rStyle w:val="citation-916"/>
          <w:sz w:val="28"/>
          <w:szCs w:val="28"/>
        </w:rPr>
        <w:t xml:space="preserve"> này là nói đến sơn hà đại địa, hết thảy vạn tướng, chứ không chỉ riêng thân thể này</w:t>
      </w:r>
      <w:r w:rsidRPr="00AA674B">
        <w:rPr>
          <w:sz w:val="28"/>
          <w:szCs w:val="28"/>
        </w:rPr>
        <w:t>.</w:t>
      </w:r>
    </w:p>
    <w:p w14:paraId="66486396" w14:textId="77777777" w:rsidR="00AA674B" w:rsidRPr="00AA674B" w:rsidRDefault="008669A0" w:rsidP="00AA674B">
      <w:pPr>
        <w:pStyle w:val="NormalWeb"/>
        <w:spacing w:before="0" w:beforeAutospacing="0" w:after="160" w:afterAutospacing="0" w:line="288" w:lineRule="auto"/>
        <w:ind w:firstLine="540"/>
        <w:jc w:val="both"/>
        <w:rPr>
          <w:sz w:val="28"/>
          <w:szCs w:val="28"/>
        </w:rPr>
      </w:pPr>
      <w:r w:rsidRPr="00AA674B">
        <w:rPr>
          <w:rStyle w:val="citation-915"/>
          <w:sz w:val="28"/>
          <w:szCs w:val="28"/>
        </w:rPr>
        <w:t xml:space="preserve">Cho nên lời nói ở phần trước rất có đạo lý: </w:t>
      </w:r>
      <w:r w:rsidR="00F727B8" w:rsidRPr="00AA674B">
        <w:rPr>
          <w:rStyle w:val="citation-915"/>
          <w:sz w:val="28"/>
          <w:szCs w:val="28"/>
        </w:rPr>
        <w:t>“</w:t>
      </w:r>
      <w:r w:rsidRPr="00AA674B">
        <w:rPr>
          <w:rStyle w:val="citation-915"/>
          <w:sz w:val="28"/>
          <w:szCs w:val="28"/>
        </w:rPr>
        <w:t>Ngũ uẩn lục căn, cho đến hết thảy sơn hà đại địa</w:t>
      </w:r>
      <w:r w:rsidR="00F727B8" w:rsidRPr="00AA674B">
        <w:rPr>
          <w:rStyle w:val="citation-915"/>
          <w:sz w:val="28"/>
          <w:szCs w:val="28"/>
        </w:rPr>
        <w:t>”</w:t>
      </w:r>
      <w:r w:rsidRPr="00AA674B">
        <w:rPr>
          <w:rStyle w:val="citation-915"/>
          <w:sz w:val="28"/>
          <w:szCs w:val="28"/>
        </w:rPr>
        <w:t>, lời này nói ra thật có ý vị vô cùng sâu sắc</w:t>
      </w:r>
      <w:r w:rsidRPr="00AA674B">
        <w:rPr>
          <w:sz w:val="28"/>
          <w:szCs w:val="28"/>
        </w:rPr>
        <w:t xml:space="preserve">! </w:t>
      </w:r>
      <w:r w:rsidR="00F727B8" w:rsidRPr="00AA674B">
        <w:rPr>
          <w:rStyle w:val="citation-914"/>
          <w:sz w:val="28"/>
          <w:szCs w:val="28"/>
        </w:rPr>
        <w:t>“</w:t>
      </w:r>
      <w:r w:rsidRPr="00AA674B">
        <w:rPr>
          <w:rStyle w:val="citation-914"/>
          <w:sz w:val="28"/>
          <w:szCs w:val="28"/>
        </w:rPr>
        <w:t>Ngũ uẩn lục căn</w:t>
      </w:r>
      <w:r w:rsidR="00F727B8" w:rsidRPr="00AA674B">
        <w:rPr>
          <w:rStyle w:val="citation-914"/>
          <w:sz w:val="28"/>
          <w:szCs w:val="28"/>
        </w:rPr>
        <w:t>”</w:t>
      </w:r>
      <w:r w:rsidRPr="00AA674B">
        <w:rPr>
          <w:rStyle w:val="citation-914"/>
          <w:sz w:val="28"/>
          <w:szCs w:val="28"/>
        </w:rPr>
        <w:t xml:space="preserve"> là nói đến thân này của chúng ta, thân tướng chuyển đổi theo tâm</w:t>
      </w:r>
      <w:r w:rsidRPr="00AA674B">
        <w:rPr>
          <w:sz w:val="28"/>
          <w:szCs w:val="28"/>
        </w:rPr>
        <w:t xml:space="preserve">. </w:t>
      </w:r>
      <w:r w:rsidRPr="00AA674B">
        <w:rPr>
          <w:rStyle w:val="citation-913"/>
          <w:sz w:val="28"/>
          <w:szCs w:val="28"/>
        </w:rPr>
        <w:t xml:space="preserve">Ngoài thân tướng ra, thì sơn hà đại địa cũng đều là </w:t>
      </w:r>
      <w:r w:rsidR="00F727B8" w:rsidRPr="00AA674B">
        <w:rPr>
          <w:rStyle w:val="citation-913"/>
          <w:sz w:val="28"/>
          <w:szCs w:val="28"/>
        </w:rPr>
        <w:t>“</w:t>
      </w:r>
      <w:r w:rsidRPr="00AA674B">
        <w:rPr>
          <w:rStyle w:val="citation-913"/>
          <w:sz w:val="28"/>
          <w:szCs w:val="28"/>
        </w:rPr>
        <w:t>duy tâm sở biến</w:t>
      </w:r>
      <w:r w:rsidR="00F727B8" w:rsidRPr="00AA674B">
        <w:rPr>
          <w:rStyle w:val="citation-913"/>
          <w:sz w:val="28"/>
          <w:szCs w:val="28"/>
        </w:rPr>
        <w:t>”</w:t>
      </w:r>
      <w:r w:rsidRPr="00AA674B">
        <w:rPr>
          <w:rStyle w:val="citation-913"/>
          <w:sz w:val="28"/>
          <w:szCs w:val="28"/>
        </w:rPr>
        <w:t xml:space="preserve"> (chỉ do tâm biến hiện), cũng là tùy theo tâm mà chuyển, </w:t>
      </w:r>
      <w:r w:rsidR="00F727B8" w:rsidRPr="00AA674B">
        <w:rPr>
          <w:rStyle w:val="citation-913"/>
          <w:sz w:val="28"/>
          <w:szCs w:val="28"/>
        </w:rPr>
        <w:t>“</w:t>
      </w:r>
      <w:r w:rsidRPr="00AA674B">
        <w:rPr>
          <w:rStyle w:val="citation-913"/>
          <w:sz w:val="28"/>
          <w:szCs w:val="28"/>
        </w:rPr>
        <w:t>cảnh tùy tâm chuyển</w:t>
      </w:r>
      <w:r w:rsidR="00F727B8" w:rsidRPr="00AA674B">
        <w:rPr>
          <w:rStyle w:val="citation-913"/>
          <w:sz w:val="28"/>
          <w:szCs w:val="28"/>
        </w:rPr>
        <w:t>”</w:t>
      </w:r>
      <w:r w:rsidRPr="00AA674B">
        <w:rPr>
          <w:rStyle w:val="citation-913"/>
          <w:sz w:val="28"/>
          <w:szCs w:val="28"/>
        </w:rPr>
        <w:t xml:space="preserve"> (cảnh chuyển đổi theo tâm)</w:t>
      </w:r>
      <w:r w:rsidRPr="00AA674B">
        <w:rPr>
          <w:sz w:val="28"/>
          <w:szCs w:val="28"/>
        </w:rPr>
        <w:t>.</w:t>
      </w:r>
    </w:p>
    <w:p w14:paraId="55112DFF" w14:textId="77777777" w:rsidR="00AA674B" w:rsidRPr="00AA674B" w:rsidRDefault="008669A0" w:rsidP="00AA674B">
      <w:pPr>
        <w:pStyle w:val="NormalWeb"/>
        <w:spacing w:before="0" w:beforeAutospacing="0" w:after="160" w:afterAutospacing="0" w:line="288" w:lineRule="auto"/>
        <w:ind w:firstLine="540"/>
        <w:jc w:val="both"/>
        <w:rPr>
          <w:sz w:val="28"/>
          <w:szCs w:val="28"/>
        </w:rPr>
      </w:pPr>
      <w:r w:rsidRPr="00AA674B">
        <w:rPr>
          <w:rStyle w:val="citation-912"/>
          <w:sz w:val="28"/>
          <w:szCs w:val="28"/>
        </w:rPr>
        <w:t xml:space="preserve">Chư vị nếu như thực sự thấu suốt được đạo lý này, liễu giải được chân tướng sự thật này, thì quý vị còn cần phải đi coi tướng, đoán mạng nữa hay </w:t>
      </w:r>
      <w:r w:rsidRPr="00AA674B">
        <w:rPr>
          <w:rStyle w:val="citation-912"/>
          <w:sz w:val="28"/>
          <w:szCs w:val="28"/>
        </w:rPr>
        <w:lastRenderedPageBreak/>
        <w:t>không</w:t>
      </w:r>
      <w:r w:rsidRPr="00AA674B">
        <w:rPr>
          <w:sz w:val="28"/>
          <w:szCs w:val="28"/>
        </w:rPr>
        <w:t xml:space="preserve">? </w:t>
      </w:r>
      <w:r w:rsidRPr="00AA674B">
        <w:rPr>
          <w:rStyle w:val="citation-911"/>
          <w:sz w:val="28"/>
          <w:szCs w:val="28"/>
        </w:rPr>
        <w:t>Quý vị còn cần đi coi phong thủy nữa không</w:t>
      </w:r>
      <w:r w:rsidRPr="00AA674B">
        <w:rPr>
          <w:sz w:val="28"/>
          <w:szCs w:val="28"/>
        </w:rPr>
        <w:t xml:space="preserve">? </w:t>
      </w:r>
      <w:r w:rsidRPr="00AA674B">
        <w:rPr>
          <w:rStyle w:val="citation-910"/>
          <w:sz w:val="28"/>
          <w:szCs w:val="28"/>
        </w:rPr>
        <w:t>Không cần thiết nữa</w:t>
      </w:r>
      <w:r w:rsidRPr="00AA674B">
        <w:rPr>
          <w:sz w:val="28"/>
          <w:szCs w:val="28"/>
        </w:rPr>
        <w:t xml:space="preserve">. </w:t>
      </w:r>
      <w:r w:rsidRPr="00AA674B">
        <w:rPr>
          <w:rStyle w:val="citation-909"/>
          <w:sz w:val="28"/>
          <w:szCs w:val="28"/>
        </w:rPr>
        <w:t>Phong thủy, chuyển đổi theo tâm ta</w:t>
      </w:r>
      <w:r w:rsidRPr="00AA674B">
        <w:rPr>
          <w:sz w:val="28"/>
          <w:szCs w:val="28"/>
        </w:rPr>
        <w:t xml:space="preserve">. </w:t>
      </w:r>
      <w:r w:rsidRPr="00AA674B">
        <w:rPr>
          <w:rStyle w:val="citation-908"/>
          <w:sz w:val="28"/>
          <w:szCs w:val="28"/>
        </w:rPr>
        <w:t>Tâm của ta thiện, tâm của ta tốt, thì ở nơi phong thủy không tốt đó, quý vị đến đó ở, phong thủy liền chuyển thành tốt</w:t>
      </w:r>
      <w:r w:rsidRPr="00AA674B">
        <w:rPr>
          <w:sz w:val="28"/>
          <w:szCs w:val="28"/>
        </w:rPr>
        <w:t xml:space="preserve">. </w:t>
      </w:r>
      <w:r w:rsidRPr="00AA674B">
        <w:rPr>
          <w:rStyle w:val="citation-907"/>
          <w:sz w:val="28"/>
          <w:szCs w:val="28"/>
        </w:rPr>
        <w:t>Tâm của quý vị không thiện, không tốt, dẫu có thỉnh một vị thầy địa lý xem cho một nơi phong thủy thật tốt, quý vị đến đó ở, thì cái phong thủy tốt đó cũng biến thành xấu rồi, đây là sự thật</w:t>
      </w:r>
      <w:r w:rsidRPr="00AA674B">
        <w:rPr>
          <w:sz w:val="28"/>
          <w:szCs w:val="28"/>
        </w:rPr>
        <w:t xml:space="preserve">. </w:t>
      </w:r>
      <w:r w:rsidRPr="00AA674B">
        <w:rPr>
          <w:rStyle w:val="citation-906"/>
          <w:sz w:val="28"/>
          <w:szCs w:val="28"/>
        </w:rPr>
        <w:t xml:space="preserve">Những người coi phong thủy cũng có một câu nói rất có đạo lý, câu đó không phải để lừa người đâu: </w:t>
      </w:r>
      <w:r w:rsidR="00F727B8" w:rsidRPr="00AA674B">
        <w:rPr>
          <w:rStyle w:val="citation-906"/>
          <w:sz w:val="28"/>
          <w:szCs w:val="28"/>
        </w:rPr>
        <w:t>“</w:t>
      </w:r>
      <w:r w:rsidRPr="00AA674B">
        <w:rPr>
          <w:sz w:val="28"/>
          <w:szCs w:val="28"/>
        </w:rPr>
        <w:t>Phước địa phước nhân cư, phước nhân cư phước địa</w:t>
      </w:r>
      <w:r w:rsidR="00F727B8" w:rsidRPr="00AA674B">
        <w:rPr>
          <w:sz w:val="28"/>
          <w:szCs w:val="28"/>
        </w:rPr>
        <w:t>”</w:t>
      </w:r>
      <w:r w:rsidRPr="00AA674B">
        <w:rPr>
          <w:sz w:val="28"/>
          <w:szCs w:val="28"/>
        </w:rPr>
        <w:t xml:space="preserve"> (Đất phước người phước ở, người phước ở đất phước).</w:t>
      </w:r>
    </w:p>
    <w:p w14:paraId="1B79A4BE" w14:textId="77777777" w:rsidR="00AA674B" w:rsidRPr="00AA674B" w:rsidRDefault="008669A0" w:rsidP="00AA674B">
      <w:pPr>
        <w:pStyle w:val="NormalWeb"/>
        <w:spacing w:before="0" w:beforeAutospacing="0" w:after="160" w:afterAutospacing="0" w:line="288" w:lineRule="auto"/>
        <w:ind w:firstLine="540"/>
        <w:jc w:val="both"/>
        <w:rPr>
          <w:sz w:val="28"/>
          <w:szCs w:val="28"/>
        </w:rPr>
      </w:pPr>
      <w:r w:rsidRPr="00AA674B">
        <w:rPr>
          <w:rStyle w:val="citation-905"/>
          <w:sz w:val="28"/>
          <w:szCs w:val="28"/>
        </w:rPr>
        <w:t>Cho nên tu phước rất là quan trọng</w:t>
      </w:r>
      <w:r w:rsidRPr="00AA674B">
        <w:rPr>
          <w:sz w:val="28"/>
          <w:szCs w:val="28"/>
        </w:rPr>
        <w:t xml:space="preserve">. </w:t>
      </w:r>
      <w:r w:rsidRPr="00AA674B">
        <w:rPr>
          <w:rStyle w:val="citation-904"/>
          <w:sz w:val="28"/>
          <w:szCs w:val="28"/>
        </w:rPr>
        <w:t>Quý vị thực sự tu phước, thì quý vị ở nơi nào, nơi đó đều là mảnh đất phước lành</w:t>
      </w:r>
      <w:r w:rsidRPr="00AA674B">
        <w:rPr>
          <w:sz w:val="28"/>
          <w:szCs w:val="28"/>
        </w:rPr>
        <w:t xml:space="preserve">. </w:t>
      </w:r>
      <w:r w:rsidRPr="00AA674B">
        <w:rPr>
          <w:rStyle w:val="citation-903"/>
          <w:sz w:val="28"/>
          <w:szCs w:val="28"/>
        </w:rPr>
        <w:t>Nếu như quý vị không có phước báo, cho dù là phong thủy của bậc Đế vương, quý vị đến đó ở thì cũng trăm thứ lỗi lầm phát sinh, mọi chuyện cũng đều không như ý, chính là đạo lý này</w:t>
      </w:r>
      <w:r w:rsidRPr="00AA674B">
        <w:rPr>
          <w:sz w:val="28"/>
          <w:szCs w:val="28"/>
        </w:rPr>
        <w:t>.</w:t>
      </w:r>
    </w:p>
    <w:p w14:paraId="77AF6509" w14:textId="11BCC77C" w:rsidR="00A40298" w:rsidRPr="00AA674B" w:rsidRDefault="008669A0" w:rsidP="00AA674B">
      <w:pPr>
        <w:pStyle w:val="NormalWeb"/>
        <w:spacing w:before="0" w:beforeAutospacing="0" w:after="160" w:afterAutospacing="0" w:line="288" w:lineRule="auto"/>
        <w:ind w:firstLine="540"/>
        <w:jc w:val="both"/>
        <w:rPr>
          <w:sz w:val="28"/>
        </w:rPr>
      </w:pPr>
      <w:r w:rsidRPr="00AA674B">
        <w:rPr>
          <w:rStyle w:val="citation-902"/>
          <w:sz w:val="28"/>
          <w:szCs w:val="28"/>
        </w:rPr>
        <w:t xml:space="preserve">Do vậy, nếu dùng cái tâm không sanh diệt—đó chính là khi vọng tưởng, phân biệt, chấp trước thảy đều đoạn tận—ngay lúc đó tâm của quý vị thanh tịnh, tâm của quý vị không còn lay động </w:t>
      </w:r>
      <w:r w:rsidR="001A75BF" w:rsidRPr="00AA674B">
        <w:rPr>
          <w:rStyle w:val="citation-902"/>
          <w:sz w:val="28"/>
          <w:szCs w:val="28"/>
        </w:rPr>
        <w:t xml:space="preserve">nữa; quý vị nhìn xem tất cả </w:t>
      </w:r>
      <w:r w:rsidRPr="00AA674B">
        <w:rPr>
          <w:rStyle w:val="citation-902"/>
          <w:sz w:val="28"/>
          <w:szCs w:val="28"/>
        </w:rPr>
        <w:t>vạn pháp, hai câu mà Phật dạy trong Kinh Pháp Hoa này, quý vị liền đồng ý, quý vị gật đầu ngay: Không sai</w:t>
      </w:r>
      <w:r w:rsidRPr="00AA674B">
        <w:rPr>
          <w:sz w:val="28"/>
          <w:szCs w:val="28"/>
        </w:rPr>
        <w:t xml:space="preserve">! </w:t>
      </w:r>
      <w:r w:rsidRPr="00AA674B">
        <w:rPr>
          <w:rStyle w:val="citation-901"/>
          <w:sz w:val="28"/>
          <w:szCs w:val="28"/>
        </w:rPr>
        <w:t xml:space="preserve">Phật giảng chẳng sai một chút nào: </w:t>
      </w:r>
      <w:r w:rsidR="00F727B8" w:rsidRPr="00AA674B">
        <w:rPr>
          <w:rStyle w:val="citation-901"/>
          <w:sz w:val="28"/>
          <w:szCs w:val="28"/>
        </w:rPr>
        <w:t>“</w:t>
      </w:r>
      <w:r w:rsidRPr="00AA674B">
        <w:rPr>
          <w:rStyle w:val="citation-901"/>
          <w:sz w:val="28"/>
          <w:szCs w:val="28"/>
        </w:rPr>
        <w:t>Thị pháp trụ pháp vị, thế gian tướng thường trụ</w:t>
      </w:r>
      <w:r w:rsidR="00F727B8" w:rsidRPr="00AA674B">
        <w:rPr>
          <w:rStyle w:val="citation-901"/>
          <w:sz w:val="28"/>
          <w:szCs w:val="28"/>
        </w:rPr>
        <w:t>”</w:t>
      </w:r>
      <w:r w:rsidRPr="00AA674B">
        <w:rPr>
          <w:sz w:val="28"/>
          <w:szCs w:val="28"/>
        </w:rPr>
        <w:t xml:space="preserve">. </w:t>
      </w:r>
      <w:r w:rsidR="00F727B8" w:rsidRPr="00AA674B">
        <w:rPr>
          <w:rStyle w:val="citation-900"/>
          <w:sz w:val="28"/>
          <w:szCs w:val="28"/>
        </w:rPr>
        <w:t>“</w:t>
      </w:r>
      <w:r w:rsidRPr="00AA674B">
        <w:rPr>
          <w:rStyle w:val="citation-900"/>
          <w:sz w:val="28"/>
          <w:szCs w:val="28"/>
        </w:rPr>
        <w:t>Thị pháp</w:t>
      </w:r>
      <w:r w:rsidR="00F727B8" w:rsidRPr="00AA674B">
        <w:rPr>
          <w:rStyle w:val="citation-900"/>
          <w:sz w:val="28"/>
          <w:szCs w:val="28"/>
        </w:rPr>
        <w:t>”</w:t>
      </w:r>
      <w:r w:rsidRPr="00AA674B">
        <w:rPr>
          <w:rStyle w:val="citation-900"/>
          <w:sz w:val="28"/>
          <w:szCs w:val="28"/>
        </w:rPr>
        <w:t xml:space="preserve"> là chỉ chung cho hết thảy các pháp, hết thảy các pháp đều trụ ngay tại bổn vị của nó, vốn không hề có sanh diệt</w:t>
      </w:r>
      <w:r w:rsidRPr="00AA674B">
        <w:rPr>
          <w:sz w:val="28"/>
          <w:szCs w:val="28"/>
        </w:rPr>
        <w:t>.</w:t>
      </w:r>
    </w:p>
    <w:sectPr w:rsidR="00A40298" w:rsidRPr="00AA674B" w:rsidSect="00AA674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593DA" w14:textId="77777777" w:rsidR="00AA674B" w:rsidRDefault="00AA674B" w:rsidP="00AA674B">
      <w:pPr>
        <w:spacing w:after="0" w:line="240" w:lineRule="auto"/>
      </w:pPr>
      <w:r>
        <w:separator/>
      </w:r>
    </w:p>
  </w:endnote>
  <w:endnote w:type="continuationSeparator" w:id="0">
    <w:p w14:paraId="2200F906" w14:textId="77777777" w:rsidR="00AA674B" w:rsidRDefault="00AA674B" w:rsidP="00AA6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200A" w14:textId="77777777" w:rsidR="00AA674B" w:rsidRDefault="00AA6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7793C" w14:textId="0161777C" w:rsidR="00AA674B" w:rsidRPr="00AA674B" w:rsidRDefault="00AA674B" w:rsidP="00AA674B">
    <w:pPr>
      <w:pStyle w:val="Footer"/>
      <w:tabs>
        <w:tab w:val="clear" w:pos="4513"/>
        <w:tab w:val="clear" w:pos="9026"/>
      </w:tabs>
      <w:jc w:val="center"/>
      <w:rPr>
        <w:rFonts w:ascii="Times New Roman" w:hAnsi="Times New Roman" w:cs="Times New Roman"/>
        <w:sz w:val="24"/>
      </w:rPr>
    </w:pPr>
    <w:r w:rsidRPr="00AA674B">
      <w:rPr>
        <w:rFonts w:ascii="Times New Roman" w:hAnsi="Times New Roman" w:cs="Times New Roman"/>
        <w:sz w:val="24"/>
      </w:rPr>
      <w:fldChar w:fldCharType="begin"/>
    </w:r>
    <w:r w:rsidRPr="00AA674B">
      <w:rPr>
        <w:rFonts w:ascii="Times New Roman" w:hAnsi="Times New Roman" w:cs="Times New Roman"/>
        <w:sz w:val="24"/>
      </w:rPr>
      <w:instrText xml:space="preserve"> PAGE  \* MERGEFORMAT </w:instrText>
    </w:r>
    <w:r w:rsidRPr="00AA674B">
      <w:rPr>
        <w:rFonts w:ascii="Times New Roman" w:hAnsi="Times New Roman" w:cs="Times New Roman"/>
        <w:sz w:val="24"/>
      </w:rPr>
      <w:fldChar w:fldCharType="separate"/>
    </w:r>
    <w:r w:rsidRPr="00AA674B">
      <w:rPr>
        <w:rFonts w:ascii="Times New Roman" w:hAnsi="Times New Roman" w:cs="Times New Roman"/>
        <w:noProof/>
        <w:sz w:val="24"/>
      </w:rPr>
      <w:t>1</w:t>
    </w:r>
    <w:r w:rsidRPr="00AA674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0DFE5" w14:textId="77777777" w:rsidR="00AA674B" w:rsidRDefault="00AA6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986B4" w14:textId="77777777" w:rsidR="00AA674B" w:rsidRDefault="00AA674B" w:rsidP="00AA674B">
      <w:pPr>
        <w:spacing w:after="0" w:line="240" w:lineRule="auto"/>
      </w:pPr>
      <w:r>
        <w:separator/>
      </w:r>
    </w:p>
  </w:footnote>
  <w:footnote w:type="continuationSeparator" w:id="0">
    <w:p w14:paraId="131760F6" w14:textId="77777777" w:rsidR="00AA674B" w:rsidRDefault="00AA674B" w:rsidP="00AA6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6FFA" w14:textId="77777777" w:rsidR="00AA674B" w:rsidRDefault="00AA67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BE77" w14:textId="77777777" w:rsidR="00AA674B" w:rsidRDefault="00AA67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EEB18" w14:textId="77777777" w:rsidR="00AA674B" w:rsidRDefault="00AA6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0C5"/>
    <w:rsid w:val="000352CE"/>
    <w:rsid w:val="000F5DB2"/>
    <w:rsid w:val="00184AA4"/>
    <w:rsid w:val="001A75BF"/>
    <w:rsid w:val="002C72B3"/>
    <w:rsid w:val="0045101E"/>
    <w:rsid w:val="0079251A"/>
    <w:rsid w:val="00806B7D"/>
    <w:rsid w:val="008669A0"/>
    <w:rsid w:val="00A40298"/>
    <w:rsid w:val="00AA674B"/>
    <w:rsid w:val="00E730C5"/>
    <w:rsid w:val="00F727B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8311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69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30">
    <w:name w:val="citation-930"/>
    <w:basedOn w:val="DefaultParagraphFont"/>
    <w:rsid w:val="008669A0"/>
  </w:style>
  <w:style w:type="character" w:customStyle="1" w:styleId="citation-929">
    <w:name w:val="citation-929"/>
    <w:basedOn w:val="DefaultParagraphFont"/>
    <w:rsid w:val="008669A0"/>
  </w:style>
  <w:style w:type="character" w:customStyle="1" w:styleId="citation-928">
    <w:name w:val="citation-928"/>
    <w:basedOn w:val="DefaultParagraphFont"/>
    <w:rsid w:val="008669A0"/>
  </w:style>
  <w:style w:type="character" w:customStyle="1" w:styleId="citation-927">
    <w:name w:val="citation-927"/>
    <w:basedOn w:val="DefaultParagraphFont"/>
    <w:rsid w:val="008669A0"/>
  </w:style>
  <w:style w:type="character" w:customStyle="1" w:styleId="citation-926">
    <w:name w:val="citation-926"/>
    <w:basedOn w:val="DefaultParagraphFont"/>
    <w:rsid w:val="008669A0"/>
  </w:style>
  <w:style w:type="character" w:customStyle="1" w:styleId="citation-925">
    <w:name w:val="citation-925"/>
    <w:basedOn w:val="DefaultParagraphFont"/>
    <w:rsid w:val="008669A0"/>
  </w:style>
  <w:style w:type="character" w:customStyle="1" w:styleId="citation-924">
    <w:name w:val="citation-924"/>
    <w:basedOn w:val="DefaultParagraphFont"/>
    <w:rsid w:val="008669A0"/>
  </w:style>
  <w:style w:type="character" w:customStyle="1" w:styleId="citation-923">
    <w:name w:val="citation-923"/>
    <w:basedOn w:val="DefaultParagraphFont"/>
    <w:rsid w:val="008669A0"/>
  </w:style>
  <w:style w:type="character" w:customStyle="1" w:styleId="citation-922">
    <w:name w:val="citation-922"/>
    <w:basedOn w:val="DefaultParagraphFont"/>
    <w:rsid w:val="008669A0"/>
  </w:style>
  <w:style w:type="character" w:customStyle="1" w:styleId="citation-921">
    <w:name w:val="citation-921"/>
    <w:basedOn w:val="DefaultParagraphFont"/>
    <w:rsid w:val="008669A0"/>
  </w:style>
  <w:style w:type="character" w:customStyle="1" w:styleId="citation-920">
    <w:name w:val="citation-920"/>
    <w:basedOn w:val="DefaultParagraphFont"/>
    <w:rsid w:val="008669A0"/>
  </w:style>
  <w:style w:type="character" w:customStyle="1" w:styleId="citation-919">
    <w:name w:val="citation-919"/>
    <w:basedOn w:val="DefaultParagraphFont"/>
    <w:rsid w:val="008669A0"/>
  </w:style>
  <w:style w:type="character" w:customStyle="1" w:styleId="citation-918">
    <w:name w:val="citation-918"/>
    <w:basedOn w:val="DefaultParagraphFont"/>
    <w:rsid w:val="008669A0"/>
  </w:style>
  <w:style w:type="character" w:customStyle="1" w:styleId="citation-917">
    <w:name w:val="citation-917"/>
    <w:basedOn w:val="DefaultParagraphFont"/>
    <w:rsid w:val="008669A0"/>
  </w:style>
  <w:style w:type="character" w:customStyle="1" w:styleId="citation-916">
    <w:name w:val="citation-916"/>
    <w:basedOn w:val="DefaultParagraphFont"/>
    <w:rsid w:val="008669A0"/>
  </w:style>
  <w:style w:type="character" w:customStyle="1" w:styleId="citation-915">
    <w:name w:val="citation-915"/>
    <w:basedOn w:val="DefaultParagraphFont"/>
    <w:rsid w:val="008669A0"/>
  </w:style>
  <w:style w:type="character" w:customStyle="1" w:styleId="citation-914">
    <w:name w:val="citation-914"/>
    <w:basedOn w:val="DefaultParagraphFont"/>
    <w:rsid w:val="008669A0"/>
  </w:style>
  <w:style w:type="character" w:customStyle="1" w:styleId="citation-913">
    <w:name w:val="citation-913"/>
    <w:basedOn w:val="DefaultParagraphFont"/>
    <w:rsid w:val="008669A0"/>
  </w:style>
  <w:style w:type="character" w:customStyle="1" w:styleId="citation-912">
    <w:name w:val="citation-912"/>
    <w:basedOn w:val="DefaultParagraphFont"/>
    <w:rsid w:val="008669A0"/>
  </w:style>
  <w:style w:type="character" w:customStyle="1" w:styleId="citation-911">
    <w:name w:val="citation-911"/>
    <w:basedOn w:val="DefaultParagraphFont"/>
    <w:rsid w:val="008669A0"/>
  </w:style>
  <w:style w:type="character" w:customStyle="1" w:styleId="citation-910">
    <w:name w:val="citation-910"/>
    <w:basedOn w:val="DefaultParagraphFont"/>
    <w:rsid w:val="008669A0"/>
  </w:style>
  <w:style w:type="character" w:customStyle="1" w:styleId="citation-909">
    <w:name w:val="citation-909"/>
    <w:basedOn w:val="DefaultParagraphFont"/>
    <w:rsid w:val="008669A0"/>
  </w:style>
  <w:style w:type="character" w:customStyle="1" w:styleId="citation-908">
    <w:name w:val="citation-908"/>
    <w:basedOn w:val="DefaultParagraphFont"/>
    <w:rsid w:val="008669A0"/>
  </w:style>
  <w:style w:type="character" w:customStyle="1" w:styleId="citation-907">
    <w:name w:val="citation-907"/>
    <w:basedOn w:val="DefaultParagraphFont"/>
    <w:rsid w:val="008669A0"/>
  </w:style>
  <w:style w:type="character" w:customStyle="1" w:styleId="citation-906">
    <w:name w:val="citation-906"/>
    <w:basedOn w:val="DefaultParagraphFont"/>
    <w:rsid w:val="008669A0"/>
  </w:style>
  <w:style w:type="character" w:customStyle="1" w:styleId="citation-905">
    <w:name w:val="citation-905"/>
    <w:basedOn w:val="DefaultParagraphFont"/>
    <w:rsid w:val="008669A0"/>
  </w:style>
  <w:style w:type="character" w:customStyle="1" w:styleId="citation-904">
    <w:name w:val="citation-904"/>
    <w:basedOn w:val="DefaultParagraphFont"/>
    <w:rsid w:val="008669A0"/>
  </w:style>
  <w:style w:type="character" w:customStyle="1" w:styleId="citation-903">
    <w:name w:val="citation-903"/>
    <w:basedOn w:val="DefaultParagraphFont"/>
    <w:rsid w:val="008669A0"/>
  </w:style>
  <w:style w:type="character" w:customStyle="1" w:styleId="citation-902">
    <w:name w:val="citation-902"/>
    <w:basedOn w:val="DefaultParagraphFont"/>
    <w:rsid w:val="008669A0"/>
  </w:style>
  <w:style w:type="character" w:customStyle="1" w:styleId="citation-901">
    <w:name w:val="citation-901"/>
    <w:basedOn w:val="DefaultParagraphFont"/>
    <w:rsid w:val="008669A0"/>
  </w:style>
  <w:style w:type="character" w:customStyle="1" w:styleId="citation-900">
    <w:name w:val="citation-900"/>
    <w:basedOn w:val="DefaultParagraphFont"/>
    <w:rsid w:val="008669A0"/>
  </w:style>
  <w:style w:type="paragraph" w:styleId="Header">
    <w:name w:val="header"/>
    <w:basedOn w:val="Normal"/>
    <w:link w:val="HeaderChar"/>
    <w:uiPriority w:val="99"/>
    <w:unhideWhenUsed/>
    <w:rsid w:val="00AA6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74B"/>
  </w:style>
  <w:style w:type="paragraph" w:styleId="Footer">
    <w:name w:val="footer"/>
    <w:basedOn w:val="Normal"/>
    <w:link w:val="FooterChar"/>
    <w:uiPriority w:val="99"/>
    <w:unhideWhenUsed/>
    <w:rsid w:val="00AA6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8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2026-06-22T08:48:00Z</dcterms:created>
  <dcterms:modified xsi:type="dcterms:W3CDTF">2026-10-23T03:23:00Z</dcterms:modified>
</cp:coreProperties>
</file>